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BD" w:rsidRPr="00384951" w:rsidRDefault="002D5386" w:rsidP="004C7C6C">
      <w:pPr>
        <w:jc w:val="center"/>
        <w:rPr>
          <w:rFonts w:ascii="Arial" w:hAnsi="Arial" w:cs="Arial"/>
          <w:b/>
          <w:sz w:val="28"/>
          <w:szCs w:val="28"/>
        </w:rPr>
      </w:pPr>
      <w:r w:rsidRPr="00384951">
        <w:rPr>
          <w:rFonts w:ascii="Arial" w:hAnsi="Arial" w:cs="Arial"/>
          <w:b/>
          <w:sz w:val="28"/>
          <w:szCs w:val="28"/>
        </w:rPr>
        <w:t>Программа</w:t>
      </w:r>
      <w:r w:rsidR="004C7C6C" w:rsidRPr="00384951">
        <w:rPr>
          <w:rFonts w:ascii="Arial" w:hAnsi="Arial" w:cs="Arial"/>
          <w:b/>
          <w:sz w:val="28"/>
          <w:szCs w:val="28"/>
        </w:rPr>
        <w:t xml:space="preserve"> обучения Сметное дело в строительстве (</w:t>
      </w:r>
      <w:r w:rsidR="00384951" w:rsidRPr="00384951">
        <w:rPr>
          <w:rFonts w:ascii="Arial" w:hAnsi="Arial" w:cs="Arial"/>
          <w:b/>
          <w:sz w:val="28"/>
          <w:szCs w:val="28"/>
        </w:rPr>
        <w:t>ГрандСмета</w:t>
      </w:r>
      <w:r w:rsidR="004C7C6C" w:rsidRPr="00384951">
        <w:rPr>
          <w:rFonts w:ascii="Arial" w:hAnsi="Arial" w:cs="Arial"/>
          <w:b/>
          <w:sz w:val="28"/>
          <w:szCs w:val="28"/>
        </w:rPr>
        <w:t>)</w:t>
      </w:r>
    </w:p>
    <w:tbl>
      <w:tblPr>
        <w:tblW w:w="10349" w:type="dxa"/>
        <w:tblInd w:w="-4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4"/>
        <w:gridCol w:w="1417"/>
        <w:gridCol w:w="1701"/>
        <w:gridCol w:w="1701"/>
        <w:gridCol w:w="1276"/>
      </w:tblGrid>
      <w:tr w:rsidR="00384951" w:rsidRPr="00384951" w:rsidTr="00384951">
        <w:trPr>
          <w:trHeight w:val="315"/>
          <w:tblHeader/>
        </w:trPr>
        <w:tc>
          <w:tcPr>
            <w:tcW w:w="4254" w:type="dxa"/>
            <w:vMerge w:val="restart"/>
            <w:tcBorders>
              <w:top w:val="single" w:sz="6" w:space="0" w:color="0084BF"/>
              <w:left w:val="single" w:sz="6" w:space="0" w:color="0084BF"/>
              <w:bottom w:val="single" w:sz="6" w:space="0" w:color="BDD8E7"/>
              <w:right w:val="single" w:sz="6" w:space="0" w:color="BDD8E7"/>
            </w:tcBorders>
            <w:shd w:val="clear" w:color="auto" w:fill="F3F3F3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8495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Наименование тем занятий</w:t>
            </w:r>
          </w:p>
        </w:tc>
        <w:tc>
          <w:tcPr>
            <w:tcW w:w="1417" w:type="dxa"/>
            <w:vMerge w:val="restart"/>
            <w:tcBorders>
              <w:top w:val="single" w:sz="6" w:space="0" w:color="0084BF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3F3F3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8495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6" w:space="0" w:color="0084BF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3F3F3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8495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 т.ч. по видам занятий</w:t>
            </w:r>
          </w:p>
        </w:tc>
        <w:tc>
          <w:tcPr>
            <w:tcW w:w="1276" w:type="dxa"/>
            <w:vMerge w:val="restart"/>
            <w:tcBorders>
              <w:top w:val="single" w:sz="6" w:space="0" w:color="0084BF"/>
              <w:left w:val="single" w:sz="6" w:space="0" w:color="BDD8E7"/>
              <w:bottom w:val="single" w:sz="6" w:space="0" w:color="BDD8E7"/>
              <w:right w:val="single" w:sz="6" w:space="0" w:color="0084BF"/>
            </w:tcBorders>
            <w:shd w:val="clear" w:color="auto" w:fill="F3F3F3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8495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84951" w:rsidRPr="00384951" w:rsidTr="00384951">
        <w:trPr>
          <w:trHeight w:val="630"/>
          <w:tblHeader/>
        </w:trPr>
        <w:tc>
          <w:tcPr>
            <w:tcW w:w="4254" w:type="dxa"/>
            <w:vMerge/>
            <w:tcBorders>
              <w:top w:val="single" w:sz="6" w:space="0" w:color="0084BF"/>
              <w:left w:val="single" w:sz="6" w:space="0" w:color="0084BF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84BF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84BF"/>
              <w:left w:val="single" w:sz="6" w:space="0" w:color="0084BF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8495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Лекционная часть</w:t>
            </w:r>
          </w:p>
        </w:tc>
        <w:tc>
          <w:tcPr>
            <w:tcW w:w="1701" w:type="dxa"/>
            <w:tcBorders>
              <w:top w:val="single" w:sz="6" w:space="0" w:color="0084BF"/>
              <w:left w:val="single" w:sz="6" w:space="0" w:color="BDD8E7"/>
              <w:bottom w:val="single" w:sz="6" w:space="0" w:color="BDD8E7"/>
              <w:right w:val="single" w:sz="6" w:space="0" w:color="0084BF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8495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276" w:type="dxa"/>
            <w:vMerge/>
            <w:tcBorders>
              <w:top w:val="single" w:sz="6" w:space="0" w:color="0084BF"/>
              <w:left w:val="single" w:sz="6" w:space="0" w:color="BDD8E7"/>
              <w:bottom w:val="single" w:sz="6" w:space="0" w:color="BDD8E7"/>
              <w:right w:val="single" w:sz="6" w:space="0" w:color="0084BF"/>
            </w:tcBorders>
            <w:shd w:val="clear" w:color="auto" w:fill="FFFFFF"/>
            <w:vAlign w:val="bottom"/>
            <w:hideMark/>
          </w:tcPr>
          <w:p w:rsidR="00384951" w:rsidRPr="00384951" w:rsidRDefault="00384951" w:rsidP="00384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Блок 1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Тема№1. 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Воспроизводство строительной продукции, инвестиции и инвестиционный процесс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 №2.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Проектная подготовка строительства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Тест по блоку 1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Тест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Всего часов по блоку 1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Блок 2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 № 3. 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Стоимость строительной продукции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Тест по блоку 2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Тест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Всего часов по блоку 2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Блок 3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 № 4. 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Ценообразование и сметное нормирование в строительстве</w:t>
            </w:r>
          </w:p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 № 5. 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Договоры подряда и договорные цены на строительную продукцию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Тест по блоку 3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Тест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Всего часов по блоку 3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Блок 4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 № 6.1. 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Сметно-нормативная база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 № 6.2-6.3. 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Технические части и общая нормативная документация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lastRenderedPageBreak/>
              <w:t>Тест по блоку 4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Тест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Всего часов по блоку 4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Блок 5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 № 7.1-7.3.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Локальная смета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 № 7.4. 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Методы составления локальных смет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 № 7.5. 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Индексация сметной стоимости строительной продукции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 № 8. 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Порядок составления сметы базисно-индексным методом в ПК ГРАНД-Смета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 № 9.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Порядок составления сметы ресурсным методом в ПК ГРАНД-Смета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Тест по блоку 5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Тест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Всего часов по блоку 5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11,5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Блок 6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 № 10.1.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Общие правила подсчета объемов работ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Тема № 10.2.-10.14.</w:t>
            </w: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Подсчет объемов работ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Тема № 11.</w:t>
            </w: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Особенности определения стоимости работ по монтажу оборудования (на примере работы в ПК ГРАНД-Смета)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Тест по блоку 6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Тест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Всего часов по блоку 6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Блок 7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Тема № 17</w:t>
            </w: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. Особенности определения стоимости ремонтно-строительных работ (на примере работы в ПК ГРАНД-Смета)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Тема № 18. Формы отчетности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Тест по блоку 7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Тест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Всего часов по блоку 7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 в виде экзамена в форме контрольной работы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AFAFA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</w:t>
            </w:r>
          </w:p>
        </w:tc>
      </w:tr>
      <w:tr w:rsidR="00384951" w:rsidRPr="00384951" w:rsidTr="00384951">
        <w:trPr>
          <w:trHeight w:val="615"/>
        </w:trPr>
        <w:tc>
          <w:tcPr>
            <w:tcW w:w="4254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курсу обучения</w:t>
            </w:r>
          </w:p>
        </w:tc>
        <w:tc>
          <w:tcPr>
            <w:tcW w:w="1417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BDD8E7"/>
              <w:left w:val="single" w:sz="6" w:space="0" w:color="BDD8E7"/>
              <w:bottom w:val="single" w:sz="6" w:space="0" w:color="BDD8E7"/>
              <w:right w:val="single" w:sz="6" w:space="0" w:color="BDD8E7"/>
            </w:tcBorders>
            <w:shd w:val="clear" w:color="auto" w:fill="FFFFFF"/>
            <w:vAlign w:val="center"/>
            <w:hideMark/>
          </w:tcPr>
          <w:p w:rsidR="00384951" w:rsidRPr="00384951" w:rsidRDefault="00384951" w:rsidP="00384951">
            <w:pPr>
              <w:spacing w:before="150" w:after="150" w:line="240" w:lineRule="auto"/>
              <w:ind w:left="150" w:right="15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495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D5386" w:rsidRPr="002D5386" w:rsidRDefault="002D5386">
      <w:pPr>
        <w:rPr>
          <w:rFonts w:ascii="Arial" w:hAnsi="Arial" w:cs="Arial"/>
        </w:rPr>
      </w:pPr>
    </w:p>
    <w:sectPr w:rsidR="002D5386" w:rsidRPr="002D5386" w:rsidSect="00384951">
      <w:footerReference w:type="default" r:id="rId6"/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08" w:rsidRDefault="00A23008" w:rsidP="00384951">
      <w:pPr>
        <w:spacing w:after="0" w:line="240" w:lineRule="auto"/>
      </w:pPr>
      <w:r>
        <w:separator/>
      </w:r>
    </w:p>
  </w:endnote>
  <w:endnote w:type="continuationSeparator" w:id="0">
    <w:p w:rsidR="00A23008" w:rsidRDefault="00A23008" w:rsidP="0038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5344"/>
      <w:docPartObj>
        <w:docPartGallery w:val="Page Numbers (Bottom of Page)"/>
        <w:docPartUnique/>
      </w:docPartObj>
    </w:sdtPr>
    <w:sdtContent>
      <w:p w:rsidR="00384951" w:rsidRDefault="00384951">
        <w:pPr>
          <w:pStyle w:val="a9"/>
          <w:jc w:val="right"/>
        </w:pPr>
        <w:fldSimple w:instr=" PAGE   \* MERGEFORMAT ">
          <w:r w:rsidR="00A23008">
            <w:rPr>
              <w:noProof/>
            </w:rPr>
            <w:t>1</w:t>
          </w:r>
        </w:fldSimple>
      </w:p>
    </w:sdtContent>
  </w:sdt>
  <w:p w:rsidR="00384951" w:rsidRDefault="003849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08" w:rsidRDefault="00A23008" w:rsidP="00384951">
      <w:pPr>
        <w:spacing w:after="0" w:line="240" w:lineRule="auto"/>
      </w:pPr>
      <w:r>
        <w:separator/>
      </w:r>
    </w:p>
  </w:footnote>
  <w:footnote w:type="continuationSeparator" w:id="0">
    <w:p w:rsidR="00A23008" w:rsidRDefault="00A23008" w:rsidP="00384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5386"/>
    <w:rsid w:val="002A44BD"/>
    <w:rsid w:val="002D5386"/>
    <w:rsid w:val="00384951"/>
    <w:rsid w:val="004C7C6C"/>
    <w:rsid w:val="00602FF2"/>
    <w:rsid w:val="008023D6"/>
    <w:rsid w:val="00A23008"/>
    <w:rsid w:val="00B9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386"/>
    <w:rPr>
      <w:b/>
      <w:bCs/>
    </w:rPr>
  </w:style>
  <w:style w:type="character" w:customStyle="1" w:styleId="txtblue">
    <w:name w:val="txt_blue"/>
    <w:basedOn w:val="a0"/>
    <w:rsid w:val="002D5386"/>
  </w:style>
  <w:style w:type="character" w:styleId="a4">
    <w:name w:val="Emphasis"/>
    <w:basedOn w:val="a0"/>
    <w:uiPriority w:val="20"/>
    <w:qFormat/>
    <w:rsid w:val="002D5386"/>
    <w:rPr>
      <w:i/>
      <w:iCs/>
    </w:rPr>
  </w:style>
  <w:style w:type="paragraph" w:styleId="a5">
    <w:name w:val="Normal (Web)"/>
    <w:basedOn w:val="a"/>
    <w:uiPriority w:val="99"/>
    <w:unhideWhenUsed/>
    <w:rsid w:val="002D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2D53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6">
    <w:name w:val="Table Grid"/>
    <w:basedOn w:val="a1"/>
    <w:uiPriority w:val="59"/>
    <w:rsid w:val="002D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8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4951"/>
  </w:style>
  <w:style w:type="paragraph" w:styleId="a9">
    <w:name w:val="footer"/>
    <w:basedOn w:val="a"/>
    <w:link w:val="aa"/>
    <w:uiPriority w:val="99"/>
    <w:unhideWhenUsed/>
    <w:rsid w:val="0038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Гук</dc:creator>
  <cp:keywords/>
  <dc:description/>
  <cp:lastModifiedBy>Ольга Гук</cp:lastModifiedBy>
  <cp:revision>3</cp:revision>
  <dcterms:created xsi:type="dcterms:W3CDTF">2022-09-05T08:38:00Z</dcterms:created>
  <dcterms:modified xsi:type="dcterms:W3CDTF">2022-09-05T08:57:00Z</dcterms:modified>
</cp:coreProperties>
</file>